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94" w:rsidRDefault="003F3B89" w:rsidP="00733A94">
      <w:pPr>
        <w:spacing w:line="259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</wp:posOffset>
            </wp:positionH>
            <wp:positionV relativeFrom="paragraph">
              <wp:posOffset>-6784</wp:posOffset>
            </wp:positionV>
            <wp:extent cx="2448000" cy="504000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B" w:rsidRDefault="00FB0FAB" w:rsidP="00733A94">
      <w:pPr>
        <w:spacing w:after="0" w:line="276" w:lineRule="auto"/>
        <w:ind w:left="4956" w:firstLine="708"/>
      </w:pPr>
    </w:p>
    <w:p w:rsidR="00DF4433" w:rsidRDefault="00DF4433" w:rsidP="00225575">
      <w:pPr>
        <w:spacing w:after="0" w:line="276" w:lineRule="auto"/>
        <w:sectPr w:rsidR="00DF4433" w:rsidSect="002B7D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93" w:right="1417" w:bottom="1417" w:left="1417" w:header="708" w:footer="680" w:gutter="0"/>
          <w:cols w:space="708"/>
          <w:docGrid w:linePitch="360"/>
        </w:sectPr>
      </w:pPr>
    </w:p>
    <w:p w:rsidR="00AF54A3" w:rsidRDefault="00AF54A3" w:rsidP="00A07196">
      <w:pPr>
        <w:spacing w:after="0" w:line="276" w:lineRule="auto"/>
      </w:pPr>
    </w:p>
    <w:p w:rsidR="00AF54A3" w:rsidRDefault="00AF54A3" w:rsidP="00733A94">
      <w:pPr>
        <w:spacing w:after="0" w:line="276" w:lineRule="auto"/>
        <w:ind w:left="4956" w:firstLine="708"/>
      </w:pPr>
    </w:p>
    <w:p w:rsidR="00A239AB" w:rsidRDefault="00A239AB" w:rsidP="002C61BD">
      <w:pPr>
        <w:spacing w:after="0"/>
        <w:ind w:left="4956" w:firstLine="708"/>
      </w:pPr>
      <w:r>
        <w:t xml:space="preserve">Regionálne veterinárne a potravinové            </w:t>
      </w:r>
    </w:p>
    <w:p w:rsidR="00374C6D" w:rsidRPr="005C0432" w:rsidRDefault="00A239AB" w:rsidP="002C61BD">
      <w:pPr>
        <w:spacing w:after="0"/>
        <w:ind w:left="4956" w:firstLine="708"/>
      </w:pPr>
      <w:r>
        <w:t>správy  SR</w:t>
      </w:r>
    </w:p>
    <w:p w:rsidR="00733A94" w:rsidRDefault="00733A94" w:rsidP="00733A94">
      <w:pPr>
        <w:spacing w:after="0" w:line="276" w:lineRule="auto"/>
        <w:ind w:left="4956" w:firstLine="708"/>
      </w:pPr>
    </w:p>
    <w:p w:rsidR="00733A94" w:rsidRDefault="00733A94" w:rsidP="00733A94">
      <w:pPr>
        <w:spacing w:after="0" w:line="276" w:lineRule="auto"/>
        <w:ind w:left="4956" w:firstLine="708"/>
        <w:rPr>
          <w:sz w:val="12"/>
          <w:szCs w:val="12"/>
        </w:rPr>
      </w:pPr>
    </w:p>
    <w:p w:rsidR="00225575" w:rsidRDefault="00225575" w:rsidP="00733A94">
      <w:pPr>
        <w:spacing w:after="0" w:line="276" w:lineRule="auto"/>
        <w:ind w:left="4956" w:firstLine="708"/>
        <w:rPr>
          <w:sz w:val="12"/>
          <w:szCs w:val="12"/>
        </w:rPr>
      </w:pPr>
    </w:p>
    <w:p w:rsidR="00225575" w:rsidRPr="00225575" w:rsidRDefault="00225575" w:rsidP="00733A94">
      <w:pPr>
        <w:spacing w:after="0" w:line="276" w:lineRule="auto"/>
        <w:ind w:left="4956" w:firstLine="708"/>
        <w:rPr>
          <w:sz w:val="12"/>
          <w:szCs w:val="12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3A94" w:rsidTr="003F3B89">
        <w:tc>
          <w:tcPr>
            <w:tcW w:w="1250" w:type="pct"/>
          </w:tcPr>
          <w:p w:rsidR="00733A94" w:rsidRPr="00E74AC0" w:rsidRDefault="00733A94" w:rsidP="00733A94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6"/>
              </w:rPr>
            </w:pPr>
            <w:r w:rsidRPr="00E74AC0">
              <w:rPr>
                <w:rFonts w:cstheme="minorHAnsi"/>
                <w:sz w:val="16"/>
              </w:rPr>
              <w:t>Váš list číslo/zo dňa</w:t>
            </w:r>
          </w:p>
          <w:p w:rsidR="00733A94" w:rsidRPr="003066CF" w:rsidRDefault="00733A94" w:rsidP="00A239AB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</w:rPr>
            </w:pPr>
          </w:p>
        </w:tc>
        <w:tc>
          <w:tcPr>
            <w:tcW w:w="1250" w:type="pct"/>
          </w:tcPr>
          <w:p w:rsidR="00733A94" w:rsidRPr="00E74AC0" w:rsidRDefault="00733A94" w:rsidP="00733A94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6"/>
              </w:rPr>
            </w:pPr>
            <w:r w:rsidRPr="00E74AC0">
              <w:rPr>
                <w:rFonts w:cstheme="minorHAnsi"/>
                <w:sz w:val="16"/>
              </w:rPr>
              <w:t>Naše číslo</w:t>
            </w:r>
          </w:p>
          <w:p w:rsidR="00A45CEA" w:rsidRDefault="003032D6" w:rsidP="00033438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</w:rPr>
            </w:pPr>
            <w:r w:rsidRPr="00AE2384">
              <w:rPr>
                <w:rFonts w:cstheme="minorHAnsi"/>
                <w:sz w:val="18"/>
              </w:rPr>
              <w:t>č.</w:t>
            </w:r>
            <w:r w:rsidR="00D64188">
              <w:rPr>
                <w:rFonts w:cstheme="minorHAnsi"/>
                <w:sz w:val="18"/>
              </w:rPr>
              <w:t xml:space="preserve"> </w:t>
            </w:r>
            <w:r w:rsidRPr="00AE2384">
              <w:rPr>
                <w:rFonts w:cstheme="minorHAnsi"/>
                <w:sz w:val="18"/>
              </w:rPr>
              <w:t>z.</w:t>
            </w:r>
            <w:r w:rsidR="009D3394">
              <w:rPr>
                <w:rFonts w:cstheme="minorHAnsi"/>
                <w:sz w:val="18"/>
              </w:rPr>
              <w:t xml:space="preserve"> </w:t>
            </w:r>
            <w:r w:rsidR="00BC15E7">
              <w:rPr>
                <w:rFonts w:cstheme="minorHAnsi"/>
                <w:sz w:val="18"/>
              </w:rPr>
              <w:t>3283</w:t>
            </w:r>
            <w:r w:rsidR="002C413A">
              <w:rPr>
                <w:rFonts w:cstheme="minorHAnsi"/>
                <w:sz w:val="18"/>
              </w:rPr>
              <w:t>/2025</w:t>
            </w:r>
          </w:p>
          <w:p w:rsidR="00733A94" w:rsidRPr="00A45CEA" w:rsidRDefault="003032D6" w:rsidP="00374C6D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</w:rPr>
            </w:pPr>
            <w:r w:rsidRPr="00AE2384">
              <w:rPr>
                <w:rFonts w:cstheme="minorHAnsi"/>
                <w:sz w:val="18"/>
              </w:rPr>
              <w:t>č.</w:t>
            </w:r>
            <w:r w:rsidR="002525F0">
              <w:rPr>
                <w:rFonts w:cstheme="minorHAnsi"/>
                <w:sz w:val="18"/>
              </w:rPr>
              <w:t xml:space="preserve"> </w:t>
            </w:r>
            <w:r w:rsidRPr="00AE2384">
              <w:rPr>
                <w:rFonts w:cstheme="minorHAnsi"/>
                <w:sz w:val="18"/>
              </w:rPr>
              <w:t>s.</w:t>
            </w:r>
            <w:r w:rsidR="00023552">
              <w:rPr>
                <w:rFonts w:cstheme="minorHAnsi"/>
                <w:sz w:val="18"/>
              </w:rPr>
              <w:t xml:space="preserve"> </w:t>
            </w:r>
            <w:r w:rsidR="00BC15E7">
              <w:rPr>
                <w:rFonts w:cstheme="minorHAnsi"/>
                <w:sz w:val="18"/>
              </w:rPr>
              <w:t>6835</w:t>
            </w:r>
            <w:r w:rsidR="002C413A">
              <w:rPr>
                <w:rFonts w:cstheme="minorHAnsi"/>
                <w:sz w:val="18"/>
              </w:rPr>
              <w:t>/2025</w:t>
            </w:r>
            <w:r w:rsidR="00E31EF4">
              <w:rPr>
                <w:rFonts w:cstheme="minorHAnsi"/>
                <w:sz w:val="18"/>
              </w:rPr>
              <w:t>-220</w:t>
            </w:r>
          </w:p>
        </w:tc>
        <w:tc>
          <w:tcPr>
            <w:tcW w:w="1250" w:type="pct"/>
          </w:tcPr>
          <w:p w:rsidR="00733A94" w:rsidRPr="00E74AC0" w:rsidRDefault="00733A94" w:rsidP="00733A94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6"/>
              </w:rPr>
            </w:pPr>
            <w:r w:rsidRPr="00E74AC0">
              <w:rPr>
                <w:rFonts w:cstheme="minorHAnsi"/>
                <w:sz w:val="16"/>
              </w:rPr>
              <w:t>Vybavuje/linka</w:t>
            </w:r>
          </w:p>
          <w:p w:rsidR="003032D6" w:rsidRDefault="0083197E" w:rsidP="00EC739F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MVDr.</w:t>
            </w:r>
            <w:r w:rsidR="00AB726A">
              <w:rPr>
                <w:rFonts w:cstheme="minorHAnsi"/>
                <w:sz w:val="18"/>
                <w:szCs w:val="18"/>
              </w:rPr>
              <w:t xml:space="preserve"> Janto</w:t>
            </w:r>
          </w:p>
          <w:p w:rsidR="00733A94" w:rsidRPr="00E74AC0" w:rsidRDefault="00AB726A" w:rsidP="00EC739F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6"/>
              </w:rPr>
            </w:pPr>
            <w:r>
              <w:rPr>
                <w:sz w:val="16"/>
                <w:szCs w:val="16"/>
              </w:rPr>
              <w:t xml:space="preserve">048 </w:t>
            </w:r>
            <w:r w:rsidR="00C7067D">
              <w:rPr>
                <w:sz w:val="16"/>
                <w:szCs w:val="16"/>
              </w:rPr>
              <w:t>4154127</w:t>
            </w:r>
          </w:p>
        </w:tc>
        <w:tc>
          <w:tcPr>
            <w:tcW w:w="1250" w:type="pct"/>
          </w:tcPr>
          <w:p w:rsidR="00733A94" w:rsidRPr="00A239AB" w:rsidRDefault="00245491" w:rsidP="00733A94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color w:val="FFFFFF" w:themeColor="background1"/>
                <w:sz w:val="16"/>
              </w:rPr>
            </w:pPr>
            <w:r w:rsidRPr="00245491">
              <w:rPr>
                <w:rFonts w:cstheme="minorHAnsi"/>
                <w:color w:val="FFFFFF" w:themeColor="background1"/>
                <w:sz w:val="16"/>
              </w:rPr>
              <w:t>.</w:t>
            </w:r>
            <w:r w:rsidR="00733A94" w:rsidRPr="00E74AC0">
              <w:rPr>
                <w:rFonts w:cstheme="minorHAnsi"/>
                <w:sz w:val="18"/>
                <w:szCs w:val="18"/>
              </w:rPr>
              <w:t>Bratislava</w:t>
            </w:r>
          </w:p>
          <w:p w:rsidR="00733A94" w:rsidRPr="00E74AC0" w:rsidRDefault="00A239AB" w:rsidP="00EA6B50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8"/>
              </w:rPr>
              <w:t>07</w:t>
            </w:r>
            <w:r w:rsidR="00733A94" w:rsidRPr="00E74AC0">
              <w:rPr>
                <w:rFonts w:cstheme="minorHAnsi"/>
                <w:sz w:val="18"/>
              </w:rPr>
              <w:t>.</w:t>
            </w:r>
            <w:r>
              <w:rPr>
                <w:rFonts w:cstheme="minorHAnsi"/>
                <w:sz w:val="18"/>
              </w:rPr>
              <w:t>04</w:t>
            </w:r>
            <w:r w:rsidR="00733A94" w:rsidRPr="00E74AC0">
              <w:rPr>
                <w:rFonts w:cstheme="minorHAnsi"/>
                <w:sz w:val="18"/>
              </w:rPr>
              <w:t>.20</w:t>
            </w:r>
            <w:r w:rsidR="00733A94">
              <w:rPr>
                <w:rFonts w:cstheme="minorHAnsi"/>
                <w:sz w:val="18"/>
              </w:rPr>
              <w:t>2</w:t>
            </w:r>
            <w:r w:rsidR="002C413A">
              <w:rPr>
                <w:rFonts w:cstheme="minorHAnsi"/>
                <w:sz w:val="18"/>
              </w:rPr>
              <w:t>5</w:t>
            </w:r>
          </w:p>
        </w:tc>
      </w:tr>
    </w:tbl>
    <w:p w:rsidR="00733A94" w:rsidRDefault="00733A94" w:rsidP="00733A94">
      <w:pPr>
        <w:spacing w:after="0" w:line="276" w:lineRule="auto"/>
      </w:pPr>
    </w:p>
    <w:p w:rsidR="00733A94" w:rsidRDefault="00733A94" w:rsidP="00733A94">
      <w:pPr>
        <w:spacing w:after="0" w:line="276" w:lineRule="auto"/>
      </w:pPr>
    </w:p>
    <w:p w:rsidR="00733A94" w:rsidRPr="002C61BD" w:rsidRDefault="00733A94" w:rsidP="00225575">
      <w:pPr>
        <w:tabs>
          <w:tab w:val="left" w:pos="432"/>
          <w:tab w:val="left" w:pos="720"/>
          <w:tab w:val="left" w:pos="864"/>
        </w:tabs>
        <w:jc w:val="both"/>
        <w:rPr>
          <w:rFonts w:cstheme="minorHAnsi"/>
          <w:b/>
        </w:rPr>
      </w:pPr>
      <w:r w:rsidRPr="002C61BD">
        <w:rPr>
          <w:rFonts w:cstheme="minorHAnsi"/>
          <w:b/>
        </w:rPr>
        <w:t>Vec:</w:t>
      </w:r>
      <w:r w:rsidRPr="002C61BD">
        <w:rPr>
          <w:rFonts w:cstheme="minorHAnsi"/>
          <w:b/>
        </w:rPr>
        <w:tab/>
        <w:t xml:space="preserve"> </w:t>
      </w:r>
      <w:r w:rsidR="00A239AB">
        <w:rPr>
          <w:b/>
          <w:sz w:val="24"/>
          <w:szCs w:val="24"/>
        </w:rPr>
        <w:t xml:space="preserve">Odber vzoriek na slintačku a krívačku (SLAK) </w:t>
      </w:r>
      <w:r w:rsidR="00A07196">
        <w:rPr>
          <w:b/>
          <w:sz w:val="24"/>
          <w:szCs w:val="24"/>
        </w:rPr>
        <w:t xml:space="preserve">od vnímavej voľne žijúcej zveri </w:t>
      </w:r>
      <w:r w:rsidR="00A239AB">
        <w:rPr>
          <w:b/>
          <w:sz w:val="24"/>
          <w:szCs w:val="24"/>
        </w:rPr>
        <w:t>v SR – usmernenie.</w:t>
      </w:r>
    </w:p>
    <w:p w:rsidR="00A239AB" w:rsidRPr="00A239AB" w:rsidRDefault="00A239AB" w:rsidP="00A239AB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Štátna veterinárna a potravinová správa Slovenskej republiky (ďalej len „ŠVPS SR“) v súlade s § 6 ods. 2 písm. a) zákona č. 39/2007 Z . z. o veterinárnej starostlivosti v znení neskorších predpisov, vydáva toto usmernenie k  odberu vzoriek 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vnímavej zveri na SLAK,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 ulovenej a  uhynutej zveri v SR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na  SLAK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platnú od 08. 04</w:t>
      </w:r>
      <w:r w:rsidRPr="00A239A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. 2025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. </w:t>
      </w:r>
    </w:p>
    <w:p w:rsidR="00A239AB" w:rsidRPr="00A239AB" w:rsidRDefault="00A239AB" w:rsidP="00A0719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Vzorky sa odoberajú </w:t>
      </w:r>
      <w:r w:rsidR="00F255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 vnímavej voľne žijúcej zveri na SLAK z : </w:t>
      </w:r>
    </w:p>
    <w:p w:rsidR="00F255A6" w:rsidRPr="00F255A6" w:rsidRDefault="00A239AB" w:rsidP="00F255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uhynutej alebo ulovenej </w:t>
      </w:r>
      <w:r w:rsidR="00F255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vnímavej 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zveri s príznakmi ochorenia svedčiacimi na SLAK (</w:t>
      </w:r>
      <w:proofErr w:type="spellStart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afty</w:t>
      </w:r>
      <w:proofErr w:type="spellEnd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na pysku, </w:t>
      </w:r>
      <w:proofErr w:type="spellStart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afty</w:t>
      </w:r>
      <w:proofErr w:type="spellEnd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 </w:t>
      </w:r>
      <w:proofErr w:type="spellStart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medzipaznechtovom</w:t>
      </w:r>
      <w:proofErr w:type="spellEnd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priestore</w:t>
      </w:r>
      <w:r w:rsidR="00BC15E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malátnosť, strata plachosti) . P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 nahlásení takéhoto nálezu na RVPS vzorku na virologické vyšetrenie </w:t>
      </w:r>
      <w:r w:rsidRPr="00BC15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odoberá úradný veterinárny lekár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  <w:r w:rsidR="00F255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F255A6" w:rsidRPr="00F255A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Tieto vzorky sa odoberajú v celej SR.</w:t>
      </w:r>
    </w:p>
    <w:p w:rsidR="00A239AB" w:rsidRPr="00A07196" w:rsidRDefault="00A239AB" w:rsidP="00F255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ulovenej </w:t>
      </w:r>
      <w:r w:rsidR="00F255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vnímavej 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zveri, maximálne 5 vzoriek krvnej zrazeniny za mesiac (odoberá sa zo srdca alebo telovej dutiny v </w:t>
      </w:r>
      <w:r w:rsidR="00BC15E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objeme</w:t>
      </w:r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veľkosti dvoch vlašských orechov, zrazenina nesmie však byť kontaminovaná obsahom tráviaceho traktu</w:t>
      </w:r>
      <w:r w:rsidR="00BC15E7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)</w:t>
      </w:r>
      <w:bookmarkStart w:id="0" w:name="_GoBack"/>
      <w:bookmarkEnd w:id="0"/>
      <w:r w:rsidRPr="00A239A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 Vzorka sa odoberá do plastovej vzorkovnice (ako pri AMO). K vzorke je potrebné priložiť údaje o dátume ulovenia, strelcovi, druhu zveri,  čísle značky ulovenej zveri, vekovej a pohlavnej kategórii.</w:t>
      </w:r>
      <w:r w:rsidR="00F255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="00F255A6" w:rsidRPr="00A0719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Tieto vzorky sa odoberajú len v dodatočnej reštrikčnej zóne  (Nitriansky, Bratislavský, Trnavský kraj - RVPS TT, DS, GA, SE, NZ, TO, NR, KN, LV,  SA)</w:t>
      </w:r>
    </w:p>
    <w:p w:rsidR="00F255A6" w:rsidRPr="00A239AB" w:rsidRDefault="00F255A6" w:rsidP="00F255A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ostatného územia SR bude slúžiť na </w:t>
      </w:r>
      <w:proofErr w:type="spellStart"/>
      <w:r w:rsidR="00A0719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seologické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vyšetrenie </w:t>
      </w:r>
      <w:r w:rsidR="00A0719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odobratá vzorka z diviačej zveri na AMO.</w:t>
      </w:r>
    </w:p>
    <w:p w:rsidR="00BB4938" w:rsidRDefault="00BB4938" w:rsidP="005C0432">
      <w:pPr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6E54B0" w:rsidRPr="00526EB5" w:rsidRDefault="006E54B0" w:rsidP="00A07196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26EB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</w:t>
      </w:r>
      <w:r w:rsidR="002B7D79" w:rsidRPr="00526EB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526EB5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pozdravom</w:t>
      </w:r>
    </w:p>
    <w:p w:rsidR="005C0432" w:rsidRPr="002C61BD" w:rsidRDefault="005C0432" w:rsidP="005C0432">
      <w:pPr>
        <w:pStyle w:val="Hlavika"/>
        <w:rPr>
          <w:rFonts w:cstheme="minorHAnsi"/>
        </w:rPr>
      </w:pPr>
      <w:r w:rsidRPr="002C61BD">
        <w:rPr>
          <w:rFonts w:cstheme="minorHAnsi"/>
        </w:rPr>
        <w:t xml:space="preserve">                                       </w:t>
      </w:r>
    </w:p>
    <w:p w:rsidR="009A6FC9" w:rsidRPr="00526EB5" w:rsidRDefault="00876DC9" w:rsidP="009A6FC9">
      <w:pPr>
        <w:pStyle w:val="ablna"/>
        <w:rPr>
          <w:sz w:val="24"/>
          <w:lang w:eastAsia="cs-CZ"/>
        </w:rPr>
      </w:pPr>
      <w:r w:rsidRPr="002C61BD">
        <w:rPr>
          <w:rFonts w:asciiTheme="minorHAnsi" w:hAnsiTheme="minorHAnsi" w:cstheme="minorHAnsi"/>
          <w:szCs w:val="22"/>
        </w:rPr>
        <w:tab/>
        <w:t xml:space="preserve">                                             </w:t>
      </w:r>
      <w:r w:rsidR="008851B5">
        <w:rPr>
          <w:rFonts w:asciiTheme="minorHAnsi" w:hAnsiTheme="minorHAnsi" w:cstheme="minorHAnsi"/>
          <w:szCs w:val="22"/>
        </w:rPr>
        <w:t xml:space="preserve">                          </w:t>
      </w:r>
      <w:r w:rsidRPr="002C61BD">
        <w:rPr>
          <w:rFonts w:asciiTheme="minorHAnsi" w:hAnsiTheme="minorHAnsi" w:cstheme="minorHAnsi"/>
          <w:szCs w:val="22"/>
        </w:rPr>
        <w:t xml:space="preserve"> </w:t>
      </w:r>
      <w:r w:rsidR="009A6FC9" w:rsidRPr="00526EB5">
        <w:rPr>
          <w:sz w:val="24"/>
          <w:lang w:eastAsia="cs-CZ"/>
        </w:rPr>
        <w:t xml:space="preserve"> MVDr. </w:t>
      </w:r>
      <w:r w:rsidR="000B4535">
        <w:rPr>
          <w:sz w:val="24"/>
          <w:lang w:eastAsia="cs-CZ"/>
        </w:rPr>
        <w:t>Martin Chudý</w:t>
      </w:r>
    </w:p>
    <w:p w:rsidR="00876DC9" w:rsidRPr="00526EB5" w:rsidRDefault="009A6FC9" w:rsidP="009A6FC9">
      <w:pPr>
        <w:pStyle w:val="ablna"/>
        <w:rPr>
          <w:sz w:val="24"/>
          <w:lang w:eastAsia="cs-CZ"/>
        </w:rPr>
      </w:pPr>
      <w:r w:rsidRPr="00526EB5">
        <w:rPr>
          <w:sz w:val="24"/>
          <w:lang w:eastAsia="cs-CZ"/>
        </w:rPr>
        <w:t xml:space="preserve">                                                                       </w:t>
      </w:r>
      <w:r w:rsidR="00526EB5">
        <w:rPr>
          <w:sz w:val="24"/>
          <w:lang w:eastAsia="cs-CZ"/>
        </w:rPr>
        <w:t xml:space="preserve">            </w:t>
      </w:r>
      <w:r w:rsidRPr="00526EB5">
        <w:rPr>
          <w:sz w:val="24"/>
          <w:lang w:eastAsia="cs-CZ"/>
        </w:rPr>
        <w:t xml:space="preserve"> ústredný riaditeľ ŠVPS SR</w:t>
      </w:r>
    </w:p>
    <w:p w:rsidR="00C7067D" w:rsidRDefault="00C7067D" w:rsidP="00876DC9">
      <w:pPr>
        <w:pStyle w:val="ablna"/>
        <w:rPr>
          <w:rFonts w:asciiTheme="minorHAnsi" w:hAnsiTheme="minorHAnsi" w:cstheme="minorHAnsi"/>
        </w:rPr>
      </w:pPr>
    </w:p>
    <w:p w:rsidR="00C7067D" w:rsidRDefault="00C7067D" w:rsidP="00876DC9">
      <w:pPr>
        <w:pStyle w:val="ablna"/>
        <w:rPr>
          <w:rFonts w:asciiTheme="minorHAnsi" w:hAnsiTheme="minorHAnsi" w:cstheme="minorHAnsi"/>
        </w:rPr>
      </w:pPr>
    </w:p>
    <w:p w:rsidR="00C7067D" w:rsidRDefault="00C7067D" w:rsidP="00876DC9">
      <w:pPr>
        <w:pStyle w:val="ablna"/>
        <w:rPr>
          <w:rFonts w:asciiTheme="minorHAnsi" w:hAnsiTheme="minorHAnsi" w:cstheme="minorHAnsi"/>
        </w:rPr>
      </w:pPr>
    </w:p>
    <w:p w:rsidR="00C7067D" w:rsidRDefault="00C7067D" w:rsidP="00C7067D">
      <w:pPr>
        <w:pStyle w:val="abln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vedomie: </w:t>
      </w:r>
    </w:p>
    <w:p w:rsidR="00C7067D" w:rsidRDefault="00A07196" w:rsidP="00C7067D">
      <w:pPr>
        <w:pStyle w:val="abln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 Zvolen </w:t>
      </w:r>
      <w:r w:rsidRPr="00A07196">
        <w:rPr>
          <w:rFonts w:asciiTheme="minorHAnsi" w:hAnsiTheme="minorHAnsi" w:cstheme="minorHAnsi"/>
        </w:rPr>
        <w:t>Pod Dráhami 918. 960 86 Zvolen.</w:t>
      </w:r>
    </w:p>
    <w:p w:rsidR="00735B8D" w:rsidRDefault="00735B8D" w:rsidP="00C7067D">
      <w:pPr>
        <w:pStyle w:val="ablna"/>
        <w:rPr>
          <w:rFonts w:asciiTheme="minorHAnsi" w:hAnsiTheme="minorHAnsi" w:cstheme="minorHAnsi"/>
        </w:rPr>
      </w:pPr>
    </w:p>
    <w:p w:rsidR="00735B8D" w:rsidRPr="00D464B7" w:rsidRDefault="00735B8D" w:rsidP="00735B8D">
      <w:pPr>
        <w:rPr>
          <w:rFonts w:asciiTheme="majorHAnsi" w:hAnsiTheme="majorHAnsi" w:cstheme="majorHAnsi"/>
          <w:sz w:val="18"/>
          <w:szCs w:val="18"/>
        </w:rPr>
      </w:pPr>
      <w:r w:rsidRPr="00E74AC0">
        <w:rPr>
          <w:rFonts w:asciiTheme="majorHAnsi" w:hAnsiTheme="majorHAnsi" w:cstheme="majorHAnsi"/>
          <w:sz w:val="18"/>
          <w:szCs w:val="18"/>
        </w:rPr>
        <w:t>Tento dokument bol podpísaný elektronicky, kvalifikovaným mandátnym certifikátom štatutára ŠVPS SR</w:t>
      </w:r>
      <w:r>
        <w:rPr>
          <w:rFonts w:asciiTheme="majorHAnsi" w:hAnsiTheme="majorHAnsi" w:cstheme="majorHAnsi"/>
          <w:sz w:val="18"/>
          <w:szCs w:val="18"/>
        </w:rPr>
        <w:t>.</w:t>
      </w:r>
    </w:p>
    <w:sectPr w:rsidR="00735B8D" w:rsidRPr="00D464B7" w:rsidSect="002B7D79">
      <w:type w:val="continuous"/>
      <w:pgSz w:w="11906" w:h="16838"/>
      <w:pgMar w:top="1417" w:right="1417" w:bottom="1985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F9" w:rsidRDefault="003153F9" w:rsidP="00733A94">
      <w:pPr>
        <w:spacing w:after="0"/>
      </w:pPr>
      <w:r>
        <w:separator/>
      </w:r>
    </w:p>
  </w:endnote>
  <w:endnote w:type="continuationSeparator" w:id="0">
    <w:p w:rsidR="003153F9" w:rsidRDefault="003153F9" w:rsidP="00733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87" w:rsidRDefault="00E426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79" w:rsidRDefault="00312F35" w:rsidP="002B7D79">
    <w:pPr>
      <w:pStyle w:val="Pt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5384331</wp:posOffset>
              </wp:positionH>
              <wp:positionV relativeFrom="paragraph">
                <wp:posOffset>-65088</wp:posOffset>
              </wp:positionV>
              <wp:extent cx="17780" cy="719455"/>
              <wp:effectExtent l="0" t="350838" r="336233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80" cy="719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250FF" id="Obdĺžnik 1" o:spid="_x0000_s1026" style="position:absolute;margin-left:423.95pt;margin-top:-5.15pt;width:1.4pt;height:5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" fillcolor="black [3213]" stroked="f" strokeweight="1pt"/>
          </w:pict>
        </mc:Fallback>
      </mc:AlternateContent>
    </w:r>
    <w:r w:rsidR="002B7D79">
      <w:rPr>
        <w:sz w:val="16"/>
        <w:szCs w:val="16"/>
      </w:rPr>
      <w:tab/>
    </w:r>
  </w:p>
  <w:p w:rsidR="006E54B0" w:rsidRDefault="002B7D79" w:rsidP="002B7D79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E54B0" w:rsidRDefault="0067538D" w:rsidP="00B81519">
    <w:pPr>
      <w:pStyle w:val="Pta"/>
      <w:jc w:val="right"/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35560</wp:posOffset>
          </wp:positionV>
          <wp:extent cx="565150" cy="414020"/>
          <wp:effectExtent l="0" t="0" r="6350" b="5080"/>
          <wp:wrapThrough wrapText="bothSides">
            <wp:wrapPolygon edited="0">
              <wp:start x="2912" y="0"/>
              <wp:lineTo x="0" y="3975"/>
              <wp:lineTo x="0" y="16896"/>
              <wp:lineTo x="2912" y="20871"/>
              <wp:lineTo x="21115" y="20871"/>
              <wp:lineTo x="21115" y="994"/>
              <wp:lineTo x="16746" y="0"/>
              <wp:lineTo x="2912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f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2F35" w:rsidRDefault="00692AC2" w:rsidP="00B81519">
    <w:pPr>
      <w:pStyle w:val="Pta"/>
      <w:jc w:val="right"/>
      <w:rPr>
        <w:color w:val="0D0D0D" w:themeColor="text1" w:themeTint="F2"/>
        <w:sz w:val="16"/>
        <w:szCs w:val="16"/>
        <w:lang w:val="en-US"/>
      </w:rPr>
    </w:pPr>
    <w:r w:rsidRPr="00692AC2">
      <w:rPr>
        <w:color w:val="0D0D0D" w:themeColor="text1" w:themeTint="F2"/>
        <w:sz w:val="16"/>
        <w:szCs w:val="16"/>
      </w:rPr>
      <w:t>Štátna veterinárna a potravinová správa Slovenskej</w:t>
    </w:r>
    <w:r w:rsidR="00E42687">
      <w:rPr>
        <w:color w:val="0D0D0D" w:themeColor="text1" w:themeTint="F2"/>
        <w:sz w:val="16"/>
        <w:szCs w:val="16"/>
      </w:rPr>
      <w:t xml:space="preserve"> republiky</w:t>
    </w:r>
    <w:r w:rsidR="00312F35">
      <w:rPr>
        <w:color w:val="0D0D0D" w:themeColor="text1" w:themeTint="F2"/>
        <w:sz w:val="16"/>
        <w:szCs w:val="16"/>
      </w:rPr>
      <w:t>,</w:t>
    </w:r>
    <w:r w:rsidRPr="00692AC2">
      <w:rPr>
        <w:color w:val="0D0D0D" w:themeColor="text1" w:themeTint="F2"/>
        <w:sz w:val="16"/>
        <w:szCs w:val="16"/>
      </w:rPr>
      <w:t xml:space="preserve"> </w:t>
    </w:r>
    <w:r>
      <w:rPr>
        <w:color w:val="0D0D0D" w:themeColor="text1" w:themeTint="F2"/>
        <w:sz w:val="16"/>
        <w:szCs w:val="16"/>
      </w:rPr>
      <w:t>Botanická 17</w:t>
    </w:r>
    <w:r w:rsidR="00312F35">
      <w:rPr>
        <w:color w:val="0D0D0D" w:themeColor="text1" w:themeTint="F2"/>
        <w:sz w:val="16"/>
        <w:szCs w:val="16"/>
        <w:lang w:val="en-US"/>
      </w:rPr>
      <w:t xml:space="preserve">, </w:t>
    </w:r>
    <w:r>
      <w:rPr>
        <w:color w:val="0D0D0D" w:themeColor="text1" w:themeTint="F2"/>
        <w:sz w:val="16"/>
        <w:szCs w:val="16"/>
        <w:lang w:val="en-US"/>
      </w:rPr>
      <w:t>842 13</w:t>
    </w:r>
    <w:r w:rsidR="00B81519" w:rsidRPr="00674AA8">
      <w:rPr>
        <w:color w:val="0D0D0D" w:themeColor="text1" w:themeTint="F2"/>
        <w:sz w:val="16"/>
        <w:szCs w:val="16"/>
        <w:lang w:val="en-US"/>
      </w:rPr>
      <w:t xml:space="preserve"> Bratislava </w:t>
    </w:r>
  </w:p>
  <w:p w:rsidR="00B81519" w:rsidRDefault="00B81519" w:rsidP="00312F35">
    <w:pPr>
      <w:pStyle w:val="Pta"/>
      <w:jc w:val="right"/>
      <w:rPr>
        <w:color w:val="0D0D0D" w:themeColor="text1" w:themeTint="F2"/>
        <w:sz w:val="16"/>
        <w:szCs w:val="16"/>
        <w:lang w:val="en-US"/>
      </w:rPr>
    </w:pPr>
    <w:r w:rsidRPr="00674AA8">
      <w:rPr>
        <w:color w:val="0D0D0D" w:themeColor="text1" w:themeTint="F2"/>
        <w:sz w:val="16"/>
        <w:szCs w:val="16"/>
        <w:lang w:val="en-US"/>
      </w:rPr>
      <w:t>I</w:t>
    </w:r>
    <w:r w:rsidRPr="00674AA8">
      <w:rPr>
        <w:color w:val="0D0D0D" w:themeColor="text1" w:themeTint="F2"/>
        <w:sz w:val="16"/>
        <w:szCs w:val="16"/>
      </w:rPr>
      <w:t>ČO</w:t>
    </w:r>
    <w:r w:rsidRPr="00674AA8">
      <w:rPr>
        <w:color w:val="0D0D0D" w:themeColor="text1" w:themeTint="F2"/>
        <w:sz w:val="16"/>
        <w:szCs w:val="16"/>
        <w:lang w:val="en-US"/>
      </w:rPr>
      <w:t xml:space="preserve">: </w:t>
    </w:r>
    <w:r w:rsidR="00692AC2">
      <w:rPr>
        <w:color w:val="0D0D0D" w:themeColor="text1" w:themeTint="F2"/>
        <w:sz w:val="16"/>
        <w:szCs w:val="16"/>
        <w:lang w:val="en-US"/>
      </w:rPr>
      <w:t>00156426</w:t>
    </w:r>
    <w:r w:rsidR="00312F35">
      <w:rPr>
        <w:color w:val="0D0D0D" w:themeColor="text1" w:themeTint="F2"/>
        <w:sz w:val="16"/>
        <w:szCs w:val="16"/>
        <w:lang w:val="en-US"/>
      </w:rPr>
      <w:t xml:space="preserve"> </w:t>
    </w:r>
    <w:r w:rsidR="00312F35" w:rsidRPr="00674AA8">
      <w:rPr>
        <w:color w:val="0D0D0D" w:themeColor="text1" w:themeTint="F2"/>
        <w:sz w:val="16"/>
        <w:szCs w:val="16"/>
        <w:lang w:val="en-US"/>
      </w:rPr>
      <w:t xml:space="preserve">| </w:t>
    </w:r>
    <w:r w:rsidRPr="00674AA8">
      <w:rPr>
        <w:color w:val="0D0D0D" w:themeColor="text1" w:themeTint="F2"/>
        <w:sz w:val="16"/>
        <w:szCs w:val="16"/>
        <w:lang w:val="en-US"/>
      </w:rPr>
      <w:t xml:space="preserve">Tel.: </w:t>
    </w:r>
    <w:r w:rsidR="00517260">
      <w:rPr>
        <w:color w:val="0D0D0D" w:themeColor="text1" w:themeTint="F2"/>
        <w:sz w:val="16"/>
        <w:szCs w:val="16"/>
        <w:lang w:val="en-US"/>
      </w:rPr>
      <w:t>+421</w:t>
    </w:r>
    <w:r w:rsidR="00715802">
      <w:rPr>
        <w:color w:val="0D0D0D" w:themeColor="text1" w:themeTint="F2"/>
        <w:sz w:val="16"/>
        <w:szCs w:val="16"/>
        <w:lang w:val="en-US"/>
      </w:rPr>
      <w:t xml:space="preserve"> </w:t>
    </w:r>
    <w:r w:rsidR="00692AC2">
      <w:rPr>
        <w:color w:val="0D0D0D" w:themeColor="text1" w:themeTint="F2"/>
        <w:sz w:val="16"/>
        <w:szCs w:val="16"/>
        <w:lang w:val="en-US"/>
      </w:rPr>
      <w:t>2</w:t>
    </w:r>
    <w:r w:rsidR="00517260">
      <w:rPr>
        <w:color w:val="0D0D0D" w:themeColor="text1" w:themeTint="F2"/>
        <w:sz w:val="16"/>
        <w:szCs w:val="16"/>
        <w:lang w:val="en-US"/>
      </w:rPr>
      <w:t xml:space="preserve"> </w:t>
    </w:r>
    <w:r w:rsidR="00692AC2" w:rsidRPr="00692AC2">
      <w:rPr>
        <w:color w:val="0D0D0D" w:themeColor="text1" w:themeTint="F2"/>
        <w:sz w:val="16"/>
        <w:szCs w:val="16"/>
        <w:lang w:val="en-US"/>
      </w:rPr>
      <w:t>602 57</w:t>
    </w:r>
    <w:r w:rsidR="00692AC2">
      <w:rPr>
        <w:color w:val="0D0D0D" w:themeColor="text1" w:themeTint="F2"/>
        <w:sz w:val="16"/>
        <w:szCs w:val="16"/>
        <w:lang w:val="en-US"/>
      </w:rPr>
      <w:t> </w:t>
    </w:r>
    <w:r w:rsidR="00692AC2" w:rsidRPr="00692AC2">
      <w:rPr>
        <w:color w:val="0D0D0D" w:themeColor="text1" w:themeTint="F2"/>
        <w:sz w:val="16"/>
        <w:szCs w:val="16"/>
        <w:lang w:val="en-US"/>
      </w:rPr>
      <w:t>212</w:t>
    </w:r>
    <w:r w:rsidR="00692AC2">
      <w:rPr>
        <w:color w:val="0D0D0D" w:themeColor="text1" w:themeTint="F2"/>
        <w:sz w:val="16"/>
        <w:szCs w:val="16"/>
        <w:lang w:val="en-US"/>
      </w:rPr>
      <w:t xml:space="preserve"> </w:t>
    </w:r>
    <w:r w:rsidRPr="00674AA8">
      <w:rPr>
        <w:color w:val="0D0D0D" w:themeColor="text1" w:themeTint="F2"/>
        <w:sz w:val="16"/>
        <w:szCs w:val="16"/>
        <w:lang w:val="en-US"/>
      </w:rPr>
      <w:t xml:space="preserve">| </w:t>
    </w:r>
    <w:r w:rsidR="00586C64">
      <w:rPr>
        <w:color w:val="0D0D0D" w:themeColor="text1" w:themeTint="F2"/>
        <w:sz w:val="16"/>
        <w:szCs w:val="16"/>
        <w:lang w:val="en-US"/>
      </w:rPr>
      <w:t>podatelna</w:t>
    </w:r>
    <w:r w:rsidR="00692AC2" w:rsidRPr="00692AC2">
      <w:rPr>
        <w:color w:val="0D0D0D" w:themeColor="text1" w:themeTint="F2"/>
        <w:sz w:val="16"/>
        <w:szCs w:val="16"/>
        <w:lang w:val="en-US"/>
      </w:rPr>
      <w:t>@svps.sk</w:t>
    </w:r>
    <w:r w:rsidR="00692AC2">
      <w:rPr>
        <w:color w:val="0D0D0D" w:themeColor="text1" w:themeTint="F2"/>
        <w:sz w:val="16"/>
        <w:szCs w:val="16"/>
        <w:lang w:val="en-US"/>
      </w:rPr>
      <w:t xml:space="preserve"> </w:t>
    </w:r>
    <w:proofErr w:type="gramStart"/>
    <w:r w:rsidRPr="00674AA8">
      <w:rPr>
        <w:color w:val="0D0D0D" w:themeColor="text1" w:themeTint="F2"/>
        <w:sz w:val="16"/>
        <w:szCs w:val="16"/>
        <w:lang w:val="en-US"/>
      </w:rPr>
      <w:t xml:space="preserve">|  </w:t>
    </w:r>
    <w:r w:rsidR="00312F35" w:rsidRPr="00312F35">
      <w:rPr>
        <w:color w:val="0D0D0D" w:themeColor="text1" w:themeTint="F2"/>
        <w:sz w:val="16"/>
        <w:szCs w:val="16"/>
        <w:lang w:val="en-US"/>
      </w:rPr>
      <w:t>www.svps.sk</w:t>
    </w:r>
    <w:proofErr w:type="gramEnd"/>
  </w:p>
  <w:p w:rsidR="00312F35" w:rsidRPr="00674AA8" w:rsidRDefault="00312F35" w:rsidP="002B7D79">
    <w:pPr>
      <w:pStyle w:val="Pta"/>
      <w:tabs>
        <w:tab w:val="left" w:pos="3450"/>
      </w:tabs>
      <w:rPr>
        <w:color w:val="0D0D0D" w:themeColor="text1" w:themeTint="F2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87" w:rsidRDefault="00E426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F9" w:rsidRDefault="003153F9" w:rsidP="00733A94">
      <w:pPr>
        <w:spacing w:after="0"/>
      </w:pPr>
      <w:r>
        <w:separator/>
      </w:r>
    </w:p>
  </w:footnote>
  <w:footnote w:type="continuationSeparator" w:id="0">
    <w:p w:rsidR="003153F9" w:rsidRDefault="003153F9" w:rsidP="00733A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87" w:rsidRDefault="00E426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87" w:rsidRDefault="00E426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87" w:rsidRDefault="00E426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817"/>
    <w:multiLevelType w:val="hybridMultilevel"/>
    <w:tmpl w:val="A5EE3F30"/>
    <w:lvl w:ilvl="0" w:tplc="E26E2E8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488650B"/>
    <w:multiLevelType w:val="hybridMultilevel"/>
    <w:tmpl w:val="37063B94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F0"/>
    <w:rsid w:val="000040AF"/>
    <w:rsid w:val="00007AE9"/>
    <w:rsid w:val="000154EB"/>
    <w:rsid w:val="00020669"/>
    <w:rsid w:val="00023552"/>
    <w:rsid w:val="00024F66"/>
    <w:rsid w:val="00027C0E"/>
    <w:rsid w:val="0003341D"/>
    <w:rsid w:val="00033438"/>
    <w:rsid w:val="00034F35"/>
    <w:rsid w:val="000432FE"/>
    <w:rsid w:val="00047AE8"/>
    <w:rsid w:val="00066C0F"/>
    <w:rsid w:val="00075422"/>
    <w:rsid w:val="00080DCD"/>
    <w:rsid w:val="00084136"/>
    <w:rsid w:val="000876C5"/>
    <w:rsid w:val="00091E88"/>
    <w:rsid w:val="000956EE"/>
    <w:rsid w:val="000A45C5"/>
    <w:rsid w:val="000A4BDD"/>
    <w:rsid w:val="000B4535"/>
    <w:rsid w:val="000C315F"/>
    <w:rsid w:val="00102B2C"/>
    <w:rsid w:val="00105996"/>
    <w:rsid w:val="00105EDB"/>
    <w:rsid w:val="00116CBD"/>
    <w:rsid w:val="00125475"/>
    <w:rsid w:val="001276A2"/>
    <w:rsid w:val="00130006"/>
    <w:rsid w:val="00131F3F"/>
    <w:rsid w:val="00132E91"/>
    <w:rsid w:val="00140D2D"/>
    <w:rsid w:val="001547A3"/>
    <w:rsid w:val="00162CD2"/>
    <w:rsid w:val="00171045"/>
    <w:rsid w:val="00171B15"/>
    <w:rsid w:val="001724DE"/>
    <w:rsid w:val="00176CD9"/>
    <w:rsid w:val="0018070E"/>
    <w:rsid w:val="00191D24"/>
    <w:rsid w:val="001A7036"/>
    <w:rsid w:val="001B0E83"/>
    <w:rsid w:val="001B2849"/>
    <w:rsid w:val="001C1839"/>
    <w:rsid w:val="001C3287"/>
    <w:rsid w:val="001D2725"/>
    <w:rsid w:val="001D4E22"/>
    <w:rsid w:val="001E099C"/>
    <w:rsid w:val="001E2E80"/>
    <w:rsid w:val="001E37AA"/>
    <w:rsid w:val="001E53D5"/>
    <w:rsid w:val="001F023D"/>
    <w:rsid w:val="00214261"/>
    <w:rsid w:val="00214D5E"/>
    <w:rsid w:val="0022054D"/>
    <w:rsid w:val="00225575"/>
    <w:rsid w:val="002367C5"/>
    <w:rsid w:val="00242352"/>
    <w:rsid w:val="00243DF7"/>
    <w:rsid w:val="00245491"/>
    <w:rsid w:val="002525F0"/>
    <w:rsid w:val="00252FC5"/>
    <w:rsid w:val="002724AA"/>
    <w:rsid w:val="00275A0A"/>
    <w:rsid w:val="00280DD2"/>
    <w:rsid w:val="00296FBF"/>
    <w:rsid w:val="002B7D79"/>
    <w:rsid w:val="002C413A"/>
    <w:rsid w:val="002C61BD"/>
    <w:rsid w:val="002D2B0A"/>
    <w:rsid w:val="002D2C79"/>
    <w:rsid w:val="002D4CB9"/>
    <w:rsid w:val="002E138C"/>
    <w:rsid w:val="002E18E4"/>
    <w:rsid w:val="002E3B1A"/>
    <w:rsid w:val="002E450C"/>
    <w:rsid w:val="002E4825"/>
    <w:rsid w:val="002E6040"/>
    <w:rsid w:val="002F300C"/>
    <w:rsid w:val="002F3B72"/>
    <w:rsid w:val="002F58AB"/>
    <w:rsid w:val="003032D6"/>
    <w:rsid w:val="003038C9"/>
    <w:rsid w:val="00303AE7"/>
    <w:rsid w:val="0030491F"/>
    <w:rsid w:val="00307699"/>
    <w:rsid w:val="00312F35"/>
    <w:rsid w:val="003153F9"/>
    <w:rsid w:val="0033206C"/>
    <w:rsid w:val="003436C5"/>
    <w:rsid w:val="00347D76"/>
    <w:rsid w:val="00354AFF"/>
    <w:rsid w:val="00356977"/>
    <w:rsid w:val="00357A6F"/>
    <w:rsid w:val="00366FD7"/>
    <w:rsid w:val="00370B86"/>
    <w:rsid w:val="00370F91"/>
    <w:rsid w:val="0037186A"/>
    <w:rsid w:val="00373448"/>
    <w:rsid w:val="00374C6D"/>
    <w:rsid w:val="00380812"/>
    <w:rsid w:val="00381E18"/>
    <w:rsid w:val="003823BE"/>
    <w:rsid w:val="00384AEF"/>
    <w:rsid w:val="00390EE4"/>
    <w:rsid w:val="003A1951"/>
    <w:rsid w:val="003B0DDB"/>
    <w:rsid w:val="003D27DE"/>
    <w:rsid w:val="003E6A43"/>
    <w:rsid w:val="003F2A95"/>
    <w:rsid w:val="003F3B89"/>
    <w:rsid w:val="003F5BCE"/>
    <w:rsid w:val="00400937"/>
    <w:rsid w:val="00400F5E"/>
    <w:rsid w:val="004022B0"/>
    <w:rsid w:val="004070E7"/>
    <w:rsid w:val="00415208"/>
    <w:rsid w:val="00433362"/>
    <w:rsid w:val="00454582"/>
    <w:rsid w:val="00460AD0"/>
    <w:rsid w:val="00461D76"/>
    <w:rsid w:val="00492058"/>
    <w:rsid w:val="004C01B6"/>
    <w:rsid w:val="004C05FA"/>
    <w:rsid w:val="004C301D"/>
    <w:rsid w:val="004C6599"/>
    <w:rsid w:val="004D4D7C"/>
    <w:rsid w:val="004E0314"/>
    <w:rsid w:val="004E518B"/>
    <w:rsid w:val="004F67C8"/>
    <w:rsid w:val="005001FD"/>
    <w:rsid w:val="005072DD"/>
    <w:rsid w:val="00510A72"/>
    <w:rsid w:val="00513478"/>
    <w:rsid w:val="00517260"/>
    <w:rsid w:val="0052518B"/>
    <w:rsid w:val="00526EB5"/>
    <w:rsid w:val="00542EDE"/>
    <w:rsid w:val="00543EA5"/>
    <w:rsid w:val="005442F8"/>
    <w:rsid w:val="0055453A"/>
    <w:rsid w:val="005565B4"/>
    <w:rsid w:val="00566C81"/>
    <w:rsid w:val="00570429"/>
    <w:rsid w:val="005713A7"/>
    <w:rsid w:val="00585AFD"/>
    <w:rsid w:val="005868A5"/>
    <w:rsid w:val="00586C64"/>
    <w:rsid w:val="00587E48"/>
    <w:rsid w:val="00595B0E"/>
    <w:rsid w:val="005A2B74"/>
    <w:rsid w:val="005A41A3"/>
    <w:rsid w:val="005A7046"/>
    <w:rsid w:val="005A7CC7"/>
    <w:rsid w:val="005B5746"/>
    <w:rsid w:val="005C0432"/>
    <w:rsid w:val="005C45D6"/>
    <w:rsid w:val="005E32BF"/>
    <w:rsid w:val="005F29B7"/>
    <w:rsid w:val="005F4BF9"/>
    <w:rsid w:val="005F500A"/>
    <w:rsid w:val="00603A56"/>
    <w:rsid w:val="0060737B"/>
    <w:rsid w:val="00620323"/>
    <w:rsid w:val="006230E8"/>
    <w:rsid w:val="00631A93"/>
    <w:rsid w:val="0063441B"/>
    <w:rsid w:val="00635285"/>
    <w:rsid w:val="00645820"/>
    <w:rsid w:val="00667662"/>
    <w:rsid w:val="00674AA8"/>
    <w:rsid w:val="0067538D"/>
    <w:rsid w:val="00677E78"/>
    <w:rsid w:val="00677F09"/>
    <w:rsid w:val="00684021"/>
    <w:rsid w:val="006857F3"/>
    <w:rsid w:val="00685DFA"/>
    <w:rsid w:val="00690C89"/>
    <w:rsid w:val="00692AC2"/>
    <w:rsid w:val="006A7901"/>
    <w:rsid w:val="006B7051"/>
    <w:rsid w:val="006B7E6F"/>
    <w:rsid w:val="006C3EF7"/>
    <w:rsid w:val="006C78DC"/>
    <w:rsid w:val="006D0F8B"/>
    <w:rsid w:val="006D49AC"/>
    <w:rsid w:val="006E468D"/>
    <w:rsid w:val="006E4D6B"/>
    <w:rsid w:val="006E54B0"/>
    <w:rsid w:val="006E6F94"/>
    <w:rsid w:val="006F0C5B"/>
    <w:rsid w:val="00700FAF"/>
    <w:rsid w:val="00714620"/>
    <w:rsid w:val="00715802"/>
    <w:rsid w:val="0073198D"/>
    <w:rsid w:val="00733A94"/>
    <w:rsid w:val="007342BF"/>
    <w:rsid w:val="00735B8D"/>
    <w:rsid w:val="007444C8"/>
    <w:rsid w:val="00746C86"/>
    <w:rsid w:val="00765946"/>
    <w:rsid w:val="00782124"/>
    <w:rsid w:val="007A5C9D"/>
    <w:rsid w:val="007A64DF"/>
    <w:rsid w:val="007B0394"/>
    <w:rsid w:val="007B5DEF"/>
    <w:rsid w:val="007C250D"/>
    <w:rsid w:val="007D3E58"/>
    <w:rsid w:val="007E5A75"/>
    <w:rsid w:val="007E7781"/>
    <w:rsid w:val="008014A6"/>
    <w:rsid w:val="008063DD"/>
    <w:rsid w:val="0083197E"/>
    <w:rsid w:val="00840F28"/>
    <w:rsid w:val="00852C6D"/>
    <w:rsid w:val="008601C8"/>
    <w:rsid w:val="00861EA7"/>
    <w:rsid w:val="00864DF4"/>
    <w:rsid w:val="00873022"/>
    <w:rsid w:val="00876DC9"/>
    <w:rsid w:val="008851B5"/>
    <w:rsid w:val="00892C69"/>
    <w:rsid w:val="008B2284"/>
    <w:rsid w:val="008B298B"/>
    <w:rsid w:val="008B4145"/>
    <w:rsid w:val="008C6712"/>
    <w:rsid w:val="008D1086"/>
    <w:rsid w:val="008D24A5"/>
    <w:rsid w:val="008E4952"/>
    <w:rsid w:val="008E5133"/>
    <w:rsid w:val="00906395"/>
    <w:rsid w:val="00917D02"/>
    <w:rsid w:val="00926064"/>
    <w:rsid w:val="00934A87"/>
    <w:rsid w:val="00937AA5"/>
    <w:rsid w:val="009408B6"/>
    <w:rsid w:val="00941E18"/>
    <w:rsid w:val="00942729"/>
    <w:rsid w:val="009433A5"/>
    <w:rsid w:val="009440FA"/>
    <w:rsid w:val="0094442E"/>
    <w:rsid w:val="00945265"/>
    <w:rsid w:val="0096276E"/>
    <w:rsid w:val="009667DB"/>
    <w:rsid w:val="00970D67"/>
    <w:rsid w:val="00973EAA"/>
    <w:rsid w:val="00974268"/>
    <w:rsid w:val="00975FE8"/>
    <w:rsid w:val="00980448"/>
    <w:rsid w:val="0099091F"/>
    <w:rsid w:val="009A4CAE"/>
    <w:rsid w:val="009A6FC9"/>
    <w:rsid w:val="009B2201"/>
    <w:rsid w:val="009B3779"/>
    <w:rsid w:val="009D2ADD"/>
    <w:rsid w:val="009D3394"/>
    <w:rsid w:val="009E51ED"/>
    <w:rsid w:val="009E5E91"/>
    <w:rsid w:val="009E658D"/>
    <w:rsid w:val="00A07196"/>
    <w:rsid w:val="00A119C4"/>
    <w:rsid w:val="00A12C2B"/>
    <w:rsid w:val="00A239AB"/>
    <w:rsid w:val="00A31343"/>
    <w:rsid w:val="00A33C8F"/>
    <w:rsid w:val="00A3638E"/>
    <w:rsid w:val="00A45CEA"/>
    <w:rsid w:val="00A56F47"/>
    <w:rsid w:val="00A6151D"/>
    <w:rsid w:val="00A6345F"/>
    <w:rsid w:val="00A63E06"/>
    <w:rsid w:val="00A756BB"/>
    <w:rsid w:val="00A921D3"/>
    <w:rsid w:val="00AA426A"/>
    <w:rsid w:val="00AA5CD0"/>
    <w:rsid w:val="00AA66F9"/>
    <w:rsid w:val="00AB726A"/>
    <w:rsid w:val="00AC03BB"/>
    <w:rsid w:val="00AC6EB3"/>
    <w:rsid w:val="00AD01C3"/>
    <w:rsid w:val="00AD254D"/>
    <w:rsid w:val="00AD4A39"/>
    <w:rsid w:val="00AE0060"/>
    <w:rsid w:val="00AE5261"/>
    <w:rsid w:val="00AF151E"/>
    <w:rsid w:val="00AF54A3"/>
    <w:rsid w:val="00AF7067"/>
    <w:rsid w:val="00B019CD"/>
    <w:rsid w:val="00B1766E"/>
    <w:rsid w:val="00B17F12"/>
    <w:rsid w:val="00B4090E"/>
    <w:rsid w:val="00B425DB"/>
    <w:rsid w:val="00B55B4E"/>
    <w:rsid w:val="00B74CCA"/>
    <w:rsid w:val="00B75922"/>
    <w:rsid w:val="00B76E60"/>
    <w:rsid w:val="00B81519"/>
    <w:rsid w:val="00B82D64"/>
    <w:rsid w:val="00B8333E"/>
    <w:rsid w:val="00B85593"/>
    <w:rsid w:val="00B87BE6"/>
    <w:rsid w:val="00BA3E7C"/>
    <w:rsid w:val="00BB10A9"/>
    <w:rsid w:val="00BB4938"/>
    <w:rsid w:val="00BC15E7"/>
    <w:rsid w:val="00BD24BA"/>
    <w:rsid w:val="00BD280F"/>
    <w:rsid w:val="00BE18E6"/>
    <w:rsid w:val="00BE20F3"/>
    <w:rsid w:val="00BF3AE6"/>
    <w:rsid w:val="00BF4F81"/>
    <w:rsid w:val="00C0292E"/>
    <w:rsid w:val="00C04928"/>
    <w:rsid w:val="00C0756B"/>
    <w:rsid w:val="00C14397"/>
    <w:rsid w:val="00C204E7"/>
    <w:rsid w:val="00C33181"/>
    <w:rsid w:val="00C36AB4"/>
    <w:rsid w:val="00C408A8"/>
    <w:rsid w:val="00C65F8B"/>
    <w:rsid w:val="00C7067D"/>
    <w:rsid w:val="00C71CC6"/>
    <w:rsid w:val="00C731F0"/>
    <w:rsid w:val="00C8485D"/>
    <w:rsid w:val="00C96D09"/>
    <w:rsid w:val="00C96DF2"/>
    <w:rsid w:val="00CC645D"/>
    <w:rsid w:val="00CC6809"/>
    <w:rsid w:val="00CD5258"/>
    <w:rsid w:val="00CE4846"/>
    <w:rsid w:val="00CE78ED"/>
    <w:rsid w:val="00CF0452"/>
    <w:rsid w:val="00D01ED8"/>
    <w:rsid w:val="00D064E7"/>
    <w:rsid w:val="00D122DB"/>
    <w:rsid w:val="00D157DB"/>
    <w:rsid w:val="00D228E1"/>
    <w:rsid w:val="00D250FA"/>
    <w:rsid w:val="00D34159"/>
    <w:rsid w:val="00D34351"/>
    <w:rsid w:val="00D36723"/>
    <w:rsid w:val="00D464B7"/>
    <w:rsid w:val="00D528D5"/>
    <w:rsid w:val="00D543E6"/>
    <w:rsid w:val="00D60B01"/>
    <w:rsid w:val="00D618FB"/>
    <w:rsid w:val="00D64188"/>
    <w:rsid w:val="00D8040C"/>
    <w:rsid w:val="00D804F5"/>
    <w:rsid w:val="00D92AB3"/>
    <w:rsid w:val="00D97914"/>
    <w:rsid w:val="00DC671A"/>
    <w:rsid w:val="00DE10DD"/>
    <w:rsid w:val="00DE31E8"/>
    <w:rsid w:val="00DE5228"/>
    <w:rsid w:val="00DF4433"/>
    <w:rsid w:val="00DF7AEE"/>
    <w:rsid w:val="00E057FE"/>
    <w:rsid w:val="00E073B3"/>
    <w:rsid w:val="00E0785C"/>
    <w:rsid w:val="00E31EF4"/>
    <w:rsid w:val="00E32D7D"/>
    <w:rsid w:val="00E42687"/>
    <w:rsid w:val="00E45EBC"/>
    <w:rsid w:val="00E46559"/>
    <w:rsid w:val="00E56572"/>
    <w:rsid w:val="00E615E9"/>
    <w:rsid w:val="00E6595F"/>
    <w:rsid w:val="00E732D2"/>
    <w:rsid w:val="00E743F7"/>
    <w:rsid w:val="00E75BF9"/>
    <w:rsid w:val="00E91B78"/>
    <w:rsid w:val="00E91F50"/>
    <w:rsid w:val="00E96EE2"/>
    <w:rsid w:val="00EA20F1"/>
    <w:rsid w:val="00EA558F"/>
    <w:rsid w:val="00EA6B50"/>
    <w:rsid w:val="00EC4251"/>
    <w:rsid w:val="00EC739F"/>
    <w:rsid w:val="00ED1762"/>
    <w:rsid w:val="00ED1DA3"/>
    <w:rsid w:val="00EE471B"/>
    <w:rsid w:val="00EE68B7"/>
    <w:rsid w:val="00EE6B4B"/>
    <w:rsid w:val="00EF5315"/>
    <w:rsid w:val="00F0654F"/>
    <w:rsid w:val="00F14EA1"/>
    <w:rsid w:val="00F16F5F"/>
    <w:rsid w:val="00F255A6"/>
    <w:rsid w:val="00F41E64"/>
    <w:rsid w:val="00F4462E"/>
    <w:rsid w:val="00F478AA"/>
    <w:rsid w:val="00F552FB"/>
    <w:rsid w:val="00F55A8D"/>
    <w:rsid w:val="00F57D06"/>
    <w:rsid w:val="00F70E2C"/>
    <w:rsid w:val="00F711D3"/>
    <w:rsid w:val="00F825C9"/>
    <w:rsid w:val="00F9093B"/>
    <w:rsid w:val="00F94AB1"/>
    <w:rsid w:val="00FA7E35"/>
    <w:rsid w:val="00FB0FAB"/>
    <w:rsid w:val="00FB436B"/>
    <w:rsid w:val="00FC5A9E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A1842"/>
  <w15:chartTrackingRefBased/>
  <w15:docId w15:val="{02A89F5C-C799-4D2F-ABFC-AAC82A92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98B"/>
    <w:pPr>
      <w:spacing w:line="240" w:lineRule="auto"/>
    </w:pPr>
    <w:rPr>
      <w:color w:val="000000" w:themeColor="text1"/>
    </w:rPr>
  </w:style>
  <w:style w:type="paragraph" w:styleId="Nadpis1">
    <w:name w:val="heading 1"/>
    <w:basedOn w:val="Normlny"/>
    <w:link w:val="Nadpis1Char"/>
    <w:uiPriority w:val="9"/>
    <w:qFormat/>
    <w:rsid w:val="00FB0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A94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73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733A94"/>
    <w:pPr>
      <w:spacing w:before="120" w:after="320" w:line="276" w:lineRule="auto"/>
    </w:pPr>
    <w:rPr>
      <w:rFonts w:ascii="Times New Roman" w:eastAsia="Calibri" w:hAnsi="Times New Roman" w:cs="Times New Roman"/>
      <w:color w:val="0D0D0D"/>
      <w:sz w:val="24"/>
    </w:rPr>
  </w:style>
  <w:style w:type="paragraph" w:styleId="Hlavika">
    <w:name w:val="header"/>
    <w:basedOn w:val="Normlny"/>
    <w:link w:val="HlavikaChar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733A94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33A94"/>
    <w:rPr>
      <w:sz w:val="24"/>
    </w:rPr>
  </w:style>
  <w:style w:type="paragraph" w:customStyle="1" w:styleId="ablna">
    <w:name w:val="Šablóna"/>
    <w:basedOn w:val="Hlavika"/>
    <w:link w:val="ablnaChar"/>
    <w:rsid w:val="005C0432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ablnaChar">
    <w:name w:val="Šablóna Char"/>
    <w:link w:val="ablna"/>
    <w:rsid w:val="005C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3B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B0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uradny-list-svps-sk-2212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09B84FC15624AAA4E42D87F711AA0" ma:contentTypeVersion="13" ma:contentTypeDescription="Umožňuje vytvoriť nový dokument." ma:contentTypeScope="" ma:versionID="1f681c70aba014f951d579f147eab951">
  <xsd:schema xmlns:xsd="http://www.w3.org/2001/XMLSchema" xmlns:xs="http://www.w3.org/2001/XMLSchema" xmlns:p="http://schemas.microsoft.com/office/2006/metadata/properties" xmlns:ns2="d2ae1bdd-f8e5-4f63-acf9-f77a397eea46" xmlns:ns3="24da2dc8-1d51-4459-9a2c-c8fa7a393d43" targetNamespace="http://schemas.microsoft.com/office/2006/metadata/properties" ma:root="true" ma:fieldsID="c1b55a8cc4241a923a4691fe4824c690" ns2:_="" ns3:_="">
    <xsd:import namespace="d2ae1bdd-f8e5-4f63-acf9-f77a397eea46"/>
    <xsd:import namespace="24da2dc8-1d51-4459-9a2c-c8fa7a393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1bdd-f8e5-4f63-acf9-f77a397e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9018b379-2bdf-47cc-8531-46cf595c5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2dc8-1d51-4459-9a2c-c8fa7a393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17b06-dd7c-40e1-a955-15943d6a9b9e}" ma:internalName="TaxCatchAll" ma:showField="CatchAllData" ma:web="24da2dc8-1d51-4459-9a2c-c8fa7a393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1bdd-f8e5-4f63-acf9-f77a397eea46">
      <Terms xmlns="http://schemas.microsoft.com/office/infopath/2007/PartnerControls"/>
    </lcf76f155ced4ddcb4097134ff3c332f>
    <TaxCatchAll xmlns="24da2dc8-1d51-4459-9a2c-c8fa7a393d43" xsi:nil="true"/>
  </documentManagement>
</p:properties>
</file>

<file path=customXml/itemProps1.xml><?xml version="1.0" encoding="utf-8"?>
<ds:datastoreItem xmlns:ds="http://schemas.openxmlformats.org/officeDocument/2006/customXml" ds:itemID="{123B354E-F31C-42D3-9DC3-4CDB3D7E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1bdd-f8e5-4f63-acf9-f77a397eea46"/>
    <ds:schemaRef ds:uri="24da2dc8-1d51-4459-9a2c-c8fa7a39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4CA94-1C10-4259-9177-9415E98A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737D4-8DA9-42AE-A202-67BF8F1429D4}">
  <ds:schemaRefs>
    <ds:schemaRef ds:uri="http://schemas.microsoft.com/office/2006/metadata/properties"/>
    <ds:schemaRef ds:uri="http://schemas.microsoft.com/office/infopath/2007/PartnerControls"/>
    <ds:schemaRef ds:uri="d2ae1bdd-f8e5-4f63-acf9-f77a397eea46"/>
    <ds:schemaRef ds:uri="24da2dc8-1d51-4459-9a2c-c8fa7a393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uradny-list-svps-sk-221221.dotx</Template>
  <TotalTime>3527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147</cp:revision>
  <cp:lastPrinted>2022-12-21T10:42:00Z</cp:lastPrinted>
  <dcterms:created xsi:type="dcterms:W3CDTF">2023-02-14T08:45:00Z</dcterms:created>
  <dcterms:modified xsi:type="dcterms:W3CDTF">2025-04-07T10:55:00Z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0x0101000BB09B84FC15624AAA4E42D87F711AA0</vt:lpwstr>
  </property>
</Properties>
</file>